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3.3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1.  Create a spreadsheet.</w:t>
        <w:br w:type="textWrapping"/>
        <w:br w:type="textWrapping"/>
        <w:t xml:space="preserve">2.  Create a heading "grades" in column B.  Add the following data to that column:  </w:t>
        <w:br w:type="textWrapping"/>
        <w:br w:type="textWrapping"/>
        <w:t xml:space="preserve">100</w:t>
        <w:br w:type="textWrapping"/>
        <w:t xml:space="preserve">97</w:t>
        <w:br w:type="textWrapping"/>
        <w:t xml:space="preserve">92</w:t>
        <w:br w:type="textWrapping"/>
        <w:t xml:space="preserve">88</w:t>
        <w:br w:type="textWrapping"/>
        <w:t xml:space="preserve">88</w:t>
        <w:br w:type="textWrapping"/>
        <w:t xml:space="preserve">87</w:t>
        <w:br w:type="textWrapping"/>
        <w:t xml:space="preserve">80</w:t>
        <w:br w:type="textWrapping"/>
        <w:t xml:space="preserve">77</w:t>
        <w:br w:type="textWrapping"/>
        <w:t xml:space="preserve">59</w:t>
        <w:br w:type="textWrapping"/>
        <w:t xml:space="preserve">55</w:t>
        <w:br w:type="textWrapping"/>
        <w:br w:type="textWrapping"/>
        <w:t xml:space="preserve">3.  Use the AVERAGE, MEDIAN, and MODE functions to produce those statistics for the column of data.</w:t>
        <w:br w:type="textWrapping"/>
        <w:br w:type="textWrapping"/>
        <w:t xml:space="preserve">4.  Skip over to column E and create a "Quartile" heading, and then put a "Score" heading in column F.</w:t>
        <w:br w:type="textWrapping"/>
        <w:br w:type="textWrapping"/>
        <w:t xml:space="preserve">5.  Fill the Quartile column with the numbers 1,2,3 and 4.</w:t>
        <w:br w:type="textWrapping"/>
        <w:br w:type="textWrapping"/>
        <w:t xml:space="preserve">6.  In the Score column, use the QUARTILE function to compute a score for each quartile.  </w:t>
        <w:br w:type="textWrapping"/>
        <w:br w:type="textWrapping"/>
        <w:t xml:space="preserve">7.  Create labels for each of the following measures of variability in Column E:  </w:t>
        <w:br w:type="textWrapping"/>
        <w:br w:type="textWrapping"/>
        <w:t xml:space="preserve">Range:</w:t>
        <w:br w:type="textWrapping"/>
        <w:t xml:space="preserve">IQR:</w:t>
        <w:br w:type="textWrapping"/>
        <w:t xml:space="preserve">SD:</w:t>
        <w:br w:type="textWrapping"/>
        <w:t xml:space="preserve">Variance:</w:t>
        <w:br w:type="textWrapping"/>
        <w:t xml:space="preserve">8.  Use the SDEV function to compute the SD, then compute the remaining measures using the definitional math functions from the readings.</w:t>
        <w:br w:type="textWrapping"/>
        <w:br w:type="textWrapping"/>
        <w:t xml:space="preserve">9.  Put your name below your table.</w:t>
        <w:br w:type="textWrapping"/>
        <w:br w:type="textWrapping"/>
        <w:t xml:space="preserve">10.  Name your file YourLastName_YourFirstName_Assignment_3.3</w:t>
        <w:br w:type="textWrapping"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br w:type="textWrapping"/>
        <w:t xml:space="preserve">Your table should look like this: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91075" cy="3838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83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